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21CF" w14:textId="4037CDAE" w:rsidR="004E5596" w:rsidRDefault="002107CA" w:rsidP="002107CA">
      <w:pPr>
        <w:jc w:val="right"/>
      </w:pPr>
      <w:r>
        <w:rPr>
          <w:rFonts w:hint="eastAsia"/>
        </w:rPr>
        <w:t>令和　年　月　日</w:t>
      </w:r>
    </w:p>
    <w:p w14:paraId="37DA6800" w14:textId="50D48F08" w:rsidR="002107CA" w:rsidRDefault="002107CA"/>
    <w:p w14:paraId="0580073E" w14:textId="5ADAC442" w:rsidR="002107CA" w:rsidRDefault="002107CA">
      <w:r>
        <w:rPr>
          <w:rFonts w:hint="eastAsia"/>
        </w:rPr>
        <w:t>奈　良　県　知　事　殿</w:t>
      </w:r>
    </w:p>
    <w:p w14:paraId="1AE3FE31" w14:textId="379B5181" w:rsidR="002107CA" w:rsidRDefault="002107CA"/>
    <w:p w14:paraId="5C928213" w14:textId="516A16C0" w:rsidR="002107CA" w:rsidRDefault="002107CA" w:rsidP="002107CA">
      <w:pPr>
        <w:ind w:leftChars="2295" w:left="4819"/>
        <w:jc w:val="left"/>
      </w:pPr>
      <w:r>
        <w:rPr>
          <w:rFonts w:hint="eastAsia"/>
        </w:rPr>
        <w:t>（所在地）</w:t>
      </w:r>
    </w:p>
    <w:p w14:paraId="2AA96701" w14:textId="6DF7A8E7" w:rsidR="002107CA" w:rsidRDefault="002107CA" w:rsidP="002107CA">
      <w:pPr>
        <w:ind w:leftChars="2295" w:left="4819"/>
        <w:jc w:val="left"/>
      </w:pPr>
      <w:r>
        <w:rPr>
          <w:rFonts w:hint="eastAsia"/>
        </w:rPr>
        <w:t>（名　称）</w:t>
      </w:r>
    </w:p>
    <w:p w14:paraId="569DF835" w14:textId="5417584E" w:rsidR="002107CA" w:rsidRDefault="002107CA" w:rsidP="002107CA">
      <w:pPr>
        <w:ind w:leftChars="2295" w:left="4819"/>
        <w:jc w:val="left"/>
      </w:pPr>
      <w:r>
        <w:rPr>
          <w:rFonts w:hint="eastAsia"/>
        </w:rPr>
        <w:t>（氏　名）</w:t>
      </w:r>
    </w:p>
    <w:p w14:paraId="1EA39D60" w14:textId="76757471" w:rsidR="002107CA" w:rsidRDefault="002107CA" w:rsidP="002107CA">
      <w:pPr>
        <w:ind w:leftChars="-202" w:left="-424"/>
        <w:jc w:val="center"/>
      </w:pPr>
    </w:p>
    <w:p w14:paraId="13010AB7" w14:textId="1BDA9831" w:rsidR="002107CA" w:rsidRDefault="002107CA" w:rsidP="002107CA">
      <w:pPr>
        <w:ind w:leftChars="-202" w:left="-424"/>
        <w:jc w:val="center"/>
      </w:pPr>
      <w:r>
        <w:rPr>
          <w:rFonts w:hint="eastAsia"/>
        </w:rPr>
        <w:t>令和6年度奈良県起業家支援事業費補助金事前着手届</w:t>
      </w:r>
    </w:p>
    <w:p w14:paraId="2C0D587C" w14:textId="170847DE" w:rsidR="002107CA" w:rsidRDefault="002107CA" w:rsidP="002107CA">
      <w:pPr>
        <w:ind w:leftChars="-202" w:left="-424"/>
        <w:jc w:val="center"/>
      </w:pPr>
    </w:p>
    <w:p w14:paraId="33B9D9AE" w14:textId="21464CD4" w:rsidR="002107CA" w:rsidRDefault="002107CA" w:rsidP="002107CA">
      <w:pPr>
        <w:ind w:leftChars="-202" w:left="-424"/>
        <w:jc w:val="left"/>
      </w:pPr>
      <w:r>
        <w:rPr>
          <w:rFonts w:hint="eastAsia"/>
        </w:rPr>
        <w:t xml:space="preserve">　令和6年度奈良県起業家支援事業費補助金の申請にあたって、以下のとおり、交付決定日前に契約（発注）・購入等を行う必要があることから、下記の誓約事項のすべてを承諾した上で、令和6年6月３日以降の事業についての事前着手を実施します。</w:t>
      </w:r>
    </w:p>
    <w:p w14:paraId="6F1D1E2C" w14:textId="4B1B7A71" w:rsidR="002107CA" w:rsidRDefault="002107CA" w:rsidP="002107CA">
      <w:pPr>
        <w:ind w:leftChars="-202" w:left="-424"/>
        <w:jc w:val="left"/>
      </w:pPr>
    </w:p>
    <w:p w14:paraId="513676FC" w14:textId="0CBD88C8" w:rsidR="002107CA" w:rsidRDefault="002107CA" w:rsidP="002107CA">
      <w:pPr>
        <w:ind w:leftChars="-202" w:left="-424"/>
        <w:jc w:val="left"/>
      </w:pPr>
      <w:r>
        <w:rPr>
          <w:rFonts w:hint="eastAsia"/>
        </w:rPr>
        <w:t>【誓約事項】</w:t>
      </w:r>
    </w:p>
    <w:p w14:paraId="5E350DD6" w14:textId="3E601B0D" w:rsidR="00E3224A" w:rsidRDefault="00E3224A" w:rsidP="00E3224A">
      <w:pPr>
        <w:pStyle w:val="a3"/>
        <w:numPr>
          <w:ilvl w:val="0"/>
          <w:numId w:val="1"/>
        </w:numPr>
        <w:ind w:leftChars="0"/>
        <w:jc w:val="left"/>
        <w:rPr>
          <w:rFonts w:hint="eastAsia"/>
        </w:rPr>
      </w:pPr>
      <w:r>
        <w:rPr>
          <w:rFonts w:hint="eastAsia"/>
        </w:rPr>
        <w:t>以下の注意事項及び交付要綱の内容をすべて確認し、理解した上で、事前着手の届出を提出します。</w:t>
      </w:r>
    </w:p>
    <w:p w14:paraId="12E980B9" w14:textId="55252306" w:rsidR="00E3224A" w:rsidRDefault="00E3224A" w:rsidP="00E3224A">
      <w:pPr>
        <w:pStyle w:val="a3"/>
        <w:numPr>
          <w:ilvl w:val="0"/>
          <w:numId w:val="1"/>
        </w:numPr>
        <w:ind w:leftChars="0"/>
        <w:jc w:val="left"/>
        <w:rPr>
          <w:rFonts w:hint="eastAsia"/>
        </w:rPr>
      </w:pPr>
      <w:r>
        <w:rPr>
          <w:rFonts w:hint="eastAsia"/>
        </w:rPr>
        <w:t>採択後に行う交付申請時</w:t>
      </w:r>
      <w:r w:rsidR="002107CA">
        <w:rPr>
          <w:rFonts w:hint="eastAsia"/>
        </w:rPr>
        <w:t>に</w:t>
      </w:r>
      <w:r>
        <w:rPr>
          <w:rFonts w:hint="eastAsia"/>
        </w:rPr>
        <w:t>経費の内容の確認が行われ</w:t>
      </w:r>
      <w:r w:rsidR="002107CA">
        <w:rPr>
          <w:rFonts w:hint="eastAsia"/>
        </w:rPr>
        <w:t>、確認の結果によっては経費の一部または全部が対象外経費と判断されても、異議は一切申し立てません。</w:t>
      </w:r>
    </w:p>
    <w:p w14:paraId="3B56DFAA" w14:textId="78B24177" w:rsidR="00E3224A" w:rsidRDefault="002107CA" w:rsidP="00E3224A">
      <w:pPr>
        <w:pStyle w:val="a3"/>
        <w:numPr>
          <w:ilvl w:val="0"/>
          <w:numId w:val="1"/>
        </w:numPr>
        <w:ind w:leftChars="0"/>
        <w:jc w:val="left"/>
        <w:rPr>
          <w:rFonts w:hint="eastAsia"/>
        </w:rPr>
      </w:pPr>
      <w:r>
        <w:rPr>
          <w:rFonts w:hint="eastAsia"/>
        </w:rPr>
        <w:t>適切な経費の支出、管理を行います。</w:t>
      </w:r>
    </w:p>
    <w:p w14:paraId="0478469F" w14:textId="1539EC8C" w:rsidR="00663E65" w:rsidRDefault="00663E65" w:rsidP="00663E65">
      <w:pPr>
        <w:ind w:left="-214"/>
        <w:jc w:val="left"/>
      </w:pPr>
    </w:p>
    <w:p w14:paraId="6A3485D5" w14:textId="1A70D832" w:rsidR="00663E65" w:rsidRDefault="00663E65" w:rsidP="00663E65">
      <w:pPr>
        <w:ind w:left="-214"/>
        <w:jc w:val="left"/>
      </w:pPr>
      <w:r>
        <w:rPr>
          <w:rFonts w:hint="eastAsia"/>
        </w:rPr>
        <w:t>１　事業名</w:t>
      </w:r>
    </w:p>
    <w:p w14:paraId="2D456E0F" w14:textId="77777777" w:rsidR="00663E65" w:rsidRDefault="00663E65" w:rsidP="00E3224A">
      <w:pPr>
        <w:jc w:val="left"/>
        <w:rPr>
          <w:rFonts w:hint="eastAsia"/>
        </w:rPr>
      </w:pPr>
    </w:p>
    <w:p w14:paraId="4078DF94" w14:textId="1F903599" w:rsidR="00663E65" w:rsidRDefault="00663E65" w:rsidP="00663E65">
      <w:pPr>
        <w:ind w:left="-214"/>
        <w:jc w:val="left"/>
      </w:pPr>
      <w:r>
        <w:rPr>
          <w:rFonts w:hint="eastAsia"/>
        </w:rPr>
        <w:t>２　事前着手をしなければならない理由</w:t>
      </w:r>
    </w:p>
    <w:p w14:paraId="06995646" w14:textId="02BB0FFD" w:rsidR="00663E65" w:rsidRDefault="00663E65" w:rsidP="00663E65">
      <w:pPr>
        <w:ind w:left="-214"/>
        <w:jc w:val="left"/>
      </w:pPr>
    </w:p>
    <w:p w14:paraId="6DA4A72A" w14:textId="7CCAE84E" w:rsidR="00E3224A" w:rsidRDefault="00E3224A" w:rsidP="00E3224A">
      <w:pPr>
        <w:ind w:left="-214"/>
        <w:jc w:val="left"/>
      </w:pPr>
      <w:r>
        <w:rPr>
          <w:rFonts w:hint="eastAsia"/>
        </w:rPr>
        <w:t>３　事業に着手する日</w:t>
      </w:r>
    </w:p>
    <w:p w14:paraId="0F3EE4D6" w14:textId="64327D3A" w:rsidR="00E3224A" w:rsidRPr="00E3224A" w:rsidRDefault="00E3224A" w:rsidP="00E3224A">
      <w:pPr>
        <w:ind w:left="-214"/>
        <w:jc w:val="left"/>
      </w:pPr>
      <w:r>
        <w:rPr>
          <w:rFonts w:hint="eastAsia"/>
        </w:rPr>
        <w:t xml:space="preserve">　　　令和　　年　　月　　日</w:t>
      </w:r>
    </w:p>
    <w:p w14:paraId="5FC53B0E" w14:textId="7FFB043D" w:rsidR="00E3224A" w:rsidRDefault="00E3224A" w:rsidP="00E3224A">
      <w:pPr>
        <w:ind w:left="-214"/>
        <w:jc w:val="left"/>
      </w:pPr>
      <w:r>
        <w:rPr>
          <w:rFonts w:hint="eastAsia"/>
        </w:rPr>
        <w:t>４　使用する経費</w:t>
      </w:r>
    </w:p>
    <w:tbl>
      <w:tblPr>
        <w:tblStyle w:val="a8"/>
        <w:tblW w:w="0" w:type="auto"/>
        <w:tblInd w:w="-5" w:type="dxa"/>
        <w:tblLook w:val="04A0" w:firstRow="1" w:lastRow="0" w:firstColumn="1" w:lastColumn="0" w:noHBand="0" w:noVBand="1"/>
      </w:tblPr>
      <w:tblGrid>
        <w:gridCol w:w="1343"/>
        <w:gridCol w:w="4319"/>
        <w:gridCol w:w="1493"/>
      </w:tblGrid>
      <w:tr w:rsidR="00E3224A" w14:paraId="69857473" w14:textId="77777777" w:rsidTr="00E3224A">
        <w:tc>
          <w:tcPr>
            <w:tcW w:w="1343" w:type="dxa"/>
          </w:tcPr>
          <w:p w14:paraId="52984DAF" w14:textId="49AB7894" w:rsidR="00E3224A" w:rsidRDefault="00E3224A" w:rsidP="00E3224A">
            <w:pPr>
              <w:jc w:val="left"/>
              <w:rPr>
                <w:rFonts w:hint="eastAsia"/>
              </w:rPr>
            </w:pPr>
            <w:r>
              <w:rPr>
                <w:rFonts w:hint="eastAsia"/>
              </w:rPr>
              <w:t>経費区分</w:t>
            </w:r>
          </w:p>
        </w:tc>
        <w:tc>
          <w:tcPr>
            <w:tcW w:w="4319" w:type="dxa"/>
          </w:tcPr>
          <w:p w14:paraId="37E91B40" w14:textId="2C062632" w:rsidR="00E3224A" w:rsidRDefault="00E3224A" w:rsidP="00E3224A">
            <w:pPr>
              <w:jc w:val="left"/>
              <w:rPr>
                <w:rFonts w:hint="eastAsia"/>
              </w:rPr>
            </w:pPr>
            <w:r>
              <w:rPr>
                <w:rFonts w:hint="eastAsia"/>
              </w:rPr>
              <w:t>使途</w:t>
            </w:r>
          </w:p>
        </w:tc>
        <w:tc>
          <w:tcPr>
            <w:tcW w:w="1493" w:type="dxa"/>
          </w:tcPr>
          <w:p w14:paraId="04C73694" w14:textId="0D31BE48" w:rsidR="00E3224A" w:rsidRDefault="00E3224A" w:rsidP="00E3224A">
            <w:pPr>
              <w:jc w:val="left"/>
              <w:rPr>
                <w:rFonts w:hint="eastAsia"/>
              </w:rPr>
            </w:pPr>
            <w:r>
              <w:rPr>
                <w:rFonts w:hint="eastAsia"/>
              </w:rPr>
              <w:t>額（円）</w:t>
            </w:r>
          </w:p>
        </w:tc>
      </w:tr>
      <w:tr w:rsidR="00E3224A" w14:paraId="18C9FD2F" w14:textId="77777777" w:rsidTr="00E3224A">
        <w:tc>
          <w:tcPr>
            <w:tcW w:w="1343" w:type="dxa"/>
          </w:tcPr>
          <w:p w14:paraId="3FD151D2" w14:textId="77777777" w:rsidR="00E3224A" w:rsidRDefault="00E3224A" w:rsidP="00E3224A">
            <w:pPr>
              <w:jc w:val="left"/>
              <w:rPr>
                <w:rFonts w:hint="eastAsia"/>
              </w:rPr>
            </w:pPr>
          </w:p>
        </w:tc>
        <w:tc>
          <w:tcPr>
            <w:tcW w:w="4319" w:type="dxa"/>
          </w:tcPr>
          <w:p w14:paraId="5C3CAA4C" w14:textId="77777777" w:rsidR="00E3224A" w:rsidRDefault="00E3224A" w:rsidP="00E3224A">
            <w:pPr>
              <w:jc w:val="left"/>
              <w:rPr>
                <w:rFonts w:hint="eastAsia"/>
              </w:rPr>
            </w:pPr>
          </w:p>
        </w:tc>
        <w:tc>
          <w:tcPr>
            <w:tcW w:w="1493" w:type="dxa"/>
          </w:tcPr>
          <w:p w14:paraId="1E5E0A9D" w14:textId="77777777" w:rsidR="00E3224A" w:rsidRDefault="00E3224A" w:rsidP="00E3224A">
            <w:pPr>
              <w:jc w:val="right"/>
              <w:rPr>
                <w:rFonts w:hint="eastAsia"/>
              </w:rPr>
            </w:pPr>
          </w:p>
        </w:tc>
      </w:tr>
      <w:tr w:rsidR="00E3224A" w14:paraId="78A8D787" w14:textId="77777777" w:rsidTr="00E3224A">
        <w:tc>
          <w:tcPr>
            <w:tcW w:w="1343" w:type="dxa"/>
          </w:tcPr>
          <w:p w14:paraId="1802A6E1" w14:textId="77777777" w:rsidR="00E3224A" w:rsidRDefault="00E3224A" w:rsidP="00E3224A">
            <w:pPr>
              <w:jc w:val="left"/>
              <w:rPr>
                <w:rFonts w:hint="eastAsia"/>
              </w:rPr>
            </w:pPr>
          </w:p>
        </w:tc>
        <w:tc>
          <w:tcPr>
            <w:tcW w:w="4319" w:type="dxa"/>
          </w:tcPr>
          <w:p w14:paraId="38C8BF0F" w14:textId="77777777" w:rsidR="00E3224A" w:rsidRDefault="00E3224A" w:rsidP="00E3224A">
            <w:pPr>
              <w:jc w:val="left"/>
              <w:rPr>
                <w:rFonts w:hint="eastAsia"/>
              </w:rPr>
            </w:pPr>
          </w:p>
        </w:tc>
        <w:tc>
          <w:tcPr>
            <w:tcW w:w="1493" w:type="dxa"/>
          </w:tcPr>
          <w:p w14:paraId="08567A92" w14:textId="77777777" w:rsidR="00E3224A" w:rsidRDefault="00E3224A" w:rsidP="00E3224A">
            <w:pPr>
              <w:jc w:val="right"/>
              <w:rPr>
                <w:rFonts w:hint="eastAsia"/>
              </w:rPr>
            </w:pPr>
          </w:p>
        </w:tc>
      </w:tr>
    </w:tbl>
    <w:p w14:paraId="5BDEA71F" w14:textId="30780EA7" w:rsidR="00E3224A" w:rsidRDefault="00E3224A" w:rsidP="00E3224A">
      <w:pPr>
        <w:ind w:left="-214"/>
        <w:jc w:val="left"/>
      </w:pPr>
    </w:p>
    <w:p w14:paraId="08D6E581" w14:textId="7F808CBE" w:rsidR="00E3224A" w:rsidRDefault="00E3224A" w:rsidP="00E3224A">
      <w:pPr>
        <w:ind w:left="-214"/>
        <w:jc w:val="left"/>
      </w:pPr>
      <w:r>
        <w:rPr>
          <w:rFonts w:hint="eastAsia"/>
        </w:rPr>
        <w:t>【注意事項】</w:t>
      </w:r>
    </w:p>
    <w:p w14:paraId="01A4608B" w14:textId="0CF1A433" w:rsidR="00E3224A" w:rsidRDefault="00E3224A" w:rsidP="00E3224A">
      <w:pPr>
        <w:pStyle w:val="a3"/>
        <w:numPr>
          <w:ilvl w:val="0"/>
          <w:numId w:val="2"/>
        </w:numPr>
        <w:ind w:leftChars="0"/>
        <w:jc w:val="left"/>
      </w:pPr>
      <w:r>
        <w:rPr>
          <w:rFonts w:hint="eastAsia"/>
        </w:rPr>
        <w:t>事業計画をあわせて提出してください。</w:t>
      </w:r>
    </w:p>
    <w:p w14:paraId="101085D9" w14:textId="3EC65FEF" w:rsidR="00E3224A" w:rsidRDefault="00E3224A" w:rsidP="00E3224A">
      <w:pPr>
        <w:pStyle w:val="a3"/>
        <w:numPr>
          <w:ilvl w:val="0"/>
          <w:numId w:val="2"/>
        </w:numPr>
        <w:ind w:leftChars="0"/>
        <w:jc w:val="left"/>
        <w:rPr>
          <w:rFonts w:hint="eastAsia"/>
        </w:rPr>
      </w:pPr>
      <w:r>
        <w:rPr>
          <w:rFonts w:hint="eastAsia"/>
        </w:rPr>
        <w:t>事業計画と相違しないよう、記載事項の誤りがないようご注意ください。</w:t>
      </w:r>
    </w:p>
    <w:sectPr w:rsidR="00E322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B0D9" w14:textId="77777777" w:rsidR="00E3224A" w:rsidRDefault="00E3224A" w:rsidP="00E3224A">
      <w:r>
        <w:separator/>
      </w:r>
    </w:p>
  </w:endnote>
  <w:endnote w:type="continuationSeparator" w:id="0">
    <w:p w14:paraId="424D4E3B" w14:textId="77777777" w:rsidR="00E3224A" w:rsidRDefault="00E3224A" w:rsidP="00E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EB0D" w14:textId="77777777" w:rsidR="00E3224A" w:rsidRDefault="00E3224A" w:rsidP="00E3224A">
      <w:r>
        <w:separator/>
      </w:r>
    </w:p>
  </w:footnote>
  <w:footnote w:type="continuationSeparator" w:id="0">
    <w:p w14:paraId="5DAEC552" w14:textId="77777777" w:rsidR="00E3224A" w:rsidRDefault="00E3224A" w:rsidP="00E3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D14"/>
    <w:multiLevelType w:val="hybridMultilevel"/>
    <w:tmpl w:val="D23CFE5E"/>
    <w:lvl w:ilvl="0" w:tplc="6124238A">
      <w:numFmt w:val="bullet"/>
      <w:lvlText w:val="□"/>
      <w:lvlJc w:val="left"/>
      <w:pPr>
        <w:ind w:left="146" w:hanging="360"/>
      </w:pPr>
      <w:rPr>
        <w:rFonts w:ascii="游明朝" w:eastAsia="游明朝" w:hAnsi="游明朝" w:cstheme="minorBidi" w:hint="eastAsia"/>
      </w:rPr>
    </w:lvl>
    <w:lvl w:ilvl="1" w:tplc="0409000B" w:tentative="1">
      <w:start w:val="1"/>
      <w:numFmt w:val="bullet"/>
      <w:lvlText w:val=""/>
      <w:lvlJc w:val="left"/>
      <w:pPr>
        <w:ind w:left="626" w:hanging="420"/>
      </w:pPr>
      <w:rPr>
        <w:rFonts w:ascii="Wingdings" w:hAnsi="Wingdings" w:hint="default"/>
      </w:rPr>
    </w:lvl>
    <w:lvl w:ilvl="2" w:tplc="0409000D"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B" w:tentative="1">
      <w:start w:val="1"/>
      <w:numFmt w:val="bullet"/>
      <w:lvlText w:val=""/>
      <w:lvlJc w:val="left"/>
      <w:pPr>
        <w:ind w:left="1886" w:hanging="420"/>
      </w:pPr>
      <w:rPr>
        <w:rFonts w:ascii="Wingdings" w:hAnsi="Wingdings" w:hint="default"/>
      </w:rPr>
    </w:lvl>
    <w:lvl w:ilvl="5" w:tplc="0409000D"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B" w:tentative="1">
      <w:start w:val="1"/>
      <w:numFmt w:val="bullet"/>
      <w:lvlText w:val=""/>
      <w:lvlJc w:val="left"/>
      <w:pPr>
        <w:ind w:left="3146" w:hanging="420"/>
      </w:pPr>
      <w:rPr>
        <w:rFonts w:ascii="Wingdings" w:hAnsi="Wingdings" w:hint="default"/>
      </w:rPr>
    </w:lvl>
    <w:lvl w:ilvl="8" w:tplc="0409000D" w:tentative="1">
      <w:start w:val="1"/>
      <w:numFmt w:val="bullet"/>
      <w:lvlText w:val=""/>
      <w:lvlJc w:val="left"/>
      <w:pPr>
        <w:ind w:left="3566" w:hanging="420"/>
      </w:pPr>
      <w:rPr>
        <w:rFonts w:ascii="Wingdings" w:hAnsi="Wingdings" w:hint="default"/>
      </w:rPr>
    </w:lvl>
  </w:abstractNum>
  <w:abstractNum w:abstractNumId="1" w15:restartNumberingAfterBreak="0">
    <w:nsid w:val="7140691D"/>
    <w:multiLevelType w:val="hybridMultilevel"/>
    <w:tmpl w:val="9F061736"/>
    <w:lvl w:ilvl="0" w:tplc="A3D24C8A">
      <w:numFmt w:val="bullet"/>
      <w:lvlText w:val="※"/>
      <w:lvlJc w:val="left"/>
      <w:pPr>
        <w:ind w:left="146" w:hanging="360"/>
      </w:pPr>
      <w:rPr>
        <w:rFonts w:ascii="游明朝" w:eastAsia="游明朝" w:hAnsi="游明朝" w:cstheme="minorBidi" w:hint="eastAsia"/>
      </w:rPr>
    </w:lvl>
    <w:lvl w:ilvl="1" w:tplc="0409000B" w:tentative="1">
      <w:start w:val="1"/>
      <w:numFmt w:val="bullet"/>
      <w:lvlText w:val=""/>
      <w:lvlJc w:val="left"/>
      <w:pPr>
        <w:ind w:left="626" w:hanging="420"/>
      </w:pPr>
      <w:rPr>
        <w:rFonts w:ascii="Wingdings" w:hAnsi="Wingdings" w:hint="default"/>
      </w:rPr>
    </w:lvl>
    <w:lvl w:ilvl="2" w:tplc="0409000D"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B" w:tentative="1">
      <w:start w:val="1"/>
      <w:numFmt w:val="bullet"/>
      <w:lvlText w:val=""/>
      <w:lvlJc w:val="left"/>
      <w:pPr>
        <w:ind w:left="1886" w:hanging="420"/>
      </w:pPr>
      <w:rPr>
        <w:rFonts w:ascii="Wingdings" w:hAnsi="Wingdings" w:hint="default"/>
      </w:rPr>
    </w:lvl>
    <w:lvl w:ilvl="5" w:tplc="0409000D"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B" w:tentative="1">
      <w:start w:val="1"/>
      <w:numFmt w:val="bullet"/>
      <w:lvlText w:val=""/>
      <w:lvlJc w:val="left"/>
      <w:pPr>
        <w:ind w:left="3146" w:hanging="420"/>
      </w:pPr>
      <w:rPr>
        <w:rFonts w:ascii="Wingdings" w:hAnsi="Wingdings" w:hint="default"/>
      </w:rPr>
    </w:lvl>
    <w:lvl w:ilvl="8" w:tplc="0409000D" w:tentative="1">
      <w:start w:val="1"/>
      <w:numFmt w:val="bullet"/>
      <w:lvlText w:val=""/>
      <w:lvlJc w:val="left"/>
      <w:pPr>
        <w:ind w:left="356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86"/>
    <w:rsid w:val="002107CA"/>
    <w:rsid w:val="00465086"/>
    <w:rsid w:val="004E5596"/>
    <w:rsid w:val="00663E65"/>
    <w:rsid w:val="00E3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DCB1B"/>
  <w15:chartTrackingRefBased/>
  <w15:docId w15:val="{5C40192D-412D-4E7B-9310-DFE60F3F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CA"/>
    <w:pPr>
      <w:ind w:leftChars="400" w:left="840"/>
    </w:pPr>
  </w:style>
  <w:style w:type="paragraph" w:styleId="a4">
    <w:name w:val="header"/>
    <w:basedOn w:val="a"/>
    <w:link w:val="a5"/>
    <w:uiPriority w:val="99"/>
    <w:unhideWhenUsed/>
    <w:rsid w:val="00E3224A"/>
    <w:pPr>
      <w:tabs>
        <w:tab w:val="center" w:pos="4252"/>
        <w:tab w:val="right" w:pos="8504"/>
      </w:tabs>
      <w:snapToGrid w:val="0"/>
    </w:pPr>
  </w:style>
  <w:style w:type="character" w:customStyle="1" w:styleId="a5">
    <w:name w:val="ヘッダー (文字)"/>
    <w:basedOn w:val="a0"/>
    <w:link w:val="a4"/>
    <w:uiPriority w:val="99"/>
    <w:rsid w:val="00E3224A"/>
  </w:style>
  <w:style w:type="paragraph" w:styleId="a6">
    <w:name w:val="footer"/>
    <w:basedOn w:val="a"/>
    <w:link w:val="a7"/>
    <w:uiPriority w:val="99"/>
    <w:unhideWhenUsed/>
    <w:rsid w:val="00E3224A"/>
    <w:pPr>
      <w:tabs>
        <w:tab w:val="center" w:pos="4252"/>
        <w:tab w:val="right" w:pos="8504"/>
      </w:tabs>
      <w:snapToGrid w:val="0"/>
    </w:pPr>
  </w:style>
  <w:style w:type="character" w:customStyle="1" w:styleId="a7">
    <w:name w:val="フッター (文字)"/>
    <w:basedOn w:val="a0"/>
    <w:link w:val="a6"/>
    <w:uiPriority w:val="99"/>
    <w:rsid w:val="00E3224A"/>
  </w:style>
  <w:style w:type="table" w:styleId="a8">
    <w:name w:val="Table Grid"/>
    <w:basedOn w:val="a1"/>
    <w:uiPriority w:val="39"/>
    <w:rsid w:val="00E3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未来</dc:creator>
  <cp:keywords/>
  <dc:description/>
  <cp:lastModifiedBy>小松　未来</cp:lastModifiedBy>
  <cp:revision>3</cp:revision>
  <dcterms:created xsi:type="dcterms:W3CDTF">2024-03-25T04:32:00Z</dcterms:created>
  <dcterms:modified xsi:type="dcterms:W3CDTF">2024-05-01T08:29:00Z</dcterms:modified>
</cp:coreProperties>
</file>